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07" w:rsidRDefault="00D658D8" w:rsidP="00E77101">
      <w:pPr>
        <w:pStyle w:val="CSMLS-Heading"/>
      </w:pPr>
      <w:r>
        <w:t>R</w:t>
      </w:r>
      <w:r w:rsidR="00ED4BB8">
        <w:t>é</w:t>
      </w:r>
      <w:r>
        <w:t>sum</w:t>
      </w:r>
      <w:r w:rsidR="00ED4BB8">
        <w:t xml:space="preserve">é </w:t>
      </w:r>
      <w:r>
        <w:t>Writing 101</w:t>
      </w:r>
      <w:r w:rsidR="00B61032">
        <w:t>: Dos &amp; Don’ts</w:t>
      </w:r>
    </w:p>
    <w:p w:rsidR="00D658D8" w:rsidRDefault="00D658D8" w:rsidP="00E77101">
      <w:pPr>
        <w:pStyle w:val="CSMLS-Body"/>
      </w:pPr>
      <w:r>
        <w:t xml:space="preserve">CSMLS spoke to multiple hiring and laboratory managers across Canada to get a sense of what employers are looking for </w:t>
      </w:r>
      <w:r w:rsidR="00ED4BB8">
        <w:t>in</w:t>
      </w:r>
      <w:r>
        <w:t xml:space="preserve"> a r</w:t>
      </w:r>
      <w:r w:rsidR="00ED4BB8">
        <w:t>é</w:t>
      </w:r>
      <w:r>
        <w:t>sum</w:t>
      </w:r>
      <w:r w:rsidR="00ED4BB8">
        <w:t>é</w:t>
      </w:r>
      <w:r>
        <w:t>.</w:t>
      </w:r>
      <w:r w:rsidR="009F0AB1">
        <w:t xml:space="preserve"> After all, you only get one chance to make a first impression!</w:t>
      </w:r>
    </w:p>
    <w:p w:rsidR="00E7392A" w:rsidRDefault="002F213F" w:rsidP="00E77101">
      <w:pPr>
        <w:pStyle w:val="CSMLS-Body"/>
      </w:pPr>
      <w:r>
        <w:t>W</w:t>
      </w:r>
      <w:r w:rsidR="00E7392A">
        <w:t>h</w:t>
      </w:r>
      <w:r>
        <w:t>en creating your next r</w:t>
      </w:r>
      <w:r w:rsidR="00CC3A80">
        <w:t>é</w:t>
      </w:r>
      <w:r>
        <w:t>sum</w:t>
      </w:r>
      <w:r w:rsidR="00CC3A80">
        <w:t>é</w:t>
      </w:r>
      <w:r>
        <w:t xml:space="preserve">, here are some </w:t>
      </w:r>
      <w:r w:rsidR="00ED4BB8">
        <w:t>d</w:t>
      </w:r>
      <w:r>
        <w:t xml:space="preserve">os and </w:t>
      </w:r>
      <w:r w:rsidR="00ED4BB8">
        <w:t>d</w:t>
      </w:r>
      <w:r>
        <w:t>on’ts to follow:</w:t>
      </w:r>
    </w:p>
    <w:p w:rsidR="00E7392A" w:rsidRDefault="00E7392A"/>
    <w:p w:rsidR="004E7F60" w:rsidRDefault="004E7F60" w:rsidP="002F213F">
      <w:pPr>
        <w:pStyle w:val="CSMLS-Body"/>
        <w:rPr>
          <w:b/>
        </w:rPr>
        <w:sectPr w:rsidR="004E7F60" w:rsidSect="0034404E">
          <w:headerReference w:type="default" r:id="rId7"/>
          <w:pgSz w:w="12240" w:h="15840"/>
          <w:pgMar w:top="1440" w:right="1440" w:bottom="1170" w:left="1440" w:header="708" w:footer="708" w:gutter="0"/>
          <w:cols w:space="708"/>
          <w:docGrid w:linePitch="360"/>
        </w:sectPr>
      </w:pPr>
    </w:p>
    <w:p w:rsidR="002F213F" w:rsidRDefault="002F213F" w:rsidP="002F213F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use easy</w:t>
      </w:r>
      <w:r w:rsidR="00CC3A80">
        <w:t>-</w:t>
      </w:r>
      <w:r>
        <w:t>to</w:t>
      </w:r>
      <w:r w:rsidR="00CC3A80">
        <w:t>-</w:t>
      </w:r>
      <w:r>
        <w:t>read font</w:t>
      </w:r>
      <w:r w:rsidR="0034404E">
        <w:t xml:space="preserve"> and </w:t>
      </w:r>
      <w:r>
        <w:t>use bold and underline to draw attention</w:t>
      </w:r>
      <w:r w:rsidR="00E81B47">
        <w:t>.</w:t>
      </w:r>
    </w:p>
    <w:p w:rsidR="002F213F" w:rsidRDefault="002F213F" w:rsidP="002F213F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 xml:space="preserve">include contact information (name, email, address, phone number, etc.) 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show your qualifications early and clearly (in the top third of the page)</w:t>
      </w:r>
      <w:r w:rsidR="00E81B47">
        <w:t>.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write in a concise manner</w:t>
      </w:r>
      <w:r w:rsidR="00E81B47">
        <w:t>.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use proper spelling and grammar</w:t>
      </w:r>
      <w:r w:rsidR="00E81B47">
        <w:t>.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add relevant points for the role in your</w:t>
      </w:r>
      <w:r w:rsidRPr="002F213F">
        <w:t xml:space="preserve"> </w:t>
      </w:r>
      <w:r>
        <w:t>education and work experience</w:t>
      </w:r>
      <w:r w:rsidR="00E81B47">
        <w:t>.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include what attracted you to this role and why you are applying for this job</w:t>
      </w:r>
      <w:r w:rsidR="00E81B47">
        <w:t>.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explain if you are missing a specific qualification from the job posting</w:t>
      </w:r>
      <w:r w:rsidR="00E81B47">
        <w:t>.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include any transferable skills from previous jobs</w:t>
      </w:r>
      <w:r w:rsidR="00E81B47">
        <w:t>.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use words and phrases directly from the job posting</w:t>
      </w:r>
      <w:r w:rsidR="00E81B47">
        <w:t>.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list a summary of qualifications/career highlights</w:t>
      </w:r>
      <w:r w:rsidR="00E81B47">
        <w:t>.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list areas of specialization</w:t>
      </w:r>
      <w:r w:rsidR="00E81B47">
        <w:t>.</w:t>
      </w:r>
      <w:r>
        <w:t xml:space="preserve"> 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include ambitions and career goals</w:t>
      </w:r>
      <w:r w:rsidR="00E81B47">
        <w:t>.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include credentials</w:t>
      </w:r>
      <w:r w:rsidR="00E81B47">
        <w:t>.</w:t>
      </w:r>
      <w:r>
        <w:t xml:space="preserve"> 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use “Available upon request” for your references</w:t>
      </w:r>
      <w:r w:rsidR="00E81B47">
        <w:t>.</w:t>
      </w:r>
    </w:p>
    <w:p w:rsidR="004E7F60" w:rsidRDefault="004E7F60" w:rsidP="004E7F60">
      <w:pPr>
        <w:pStyle w:val="CSMLS-Body"/>
      </w:pPr>
      <w:r w:rsidRPr="009F0843">
        <w:rPr>
          <w:b/>
          <w:color w:val="0070C0"/>
        </w:rPr>
        <w:t>Do</w:t>
      </w:r>
      <w:r w:rsidRPr="009F0843">
        <w:rPr>
          <w:color w:val="0070C0"/>
        </w:rPr>
        <w:t xml:space="preserve"> </w:t>
      </w:r>
      <w:r>
        <w:t>have someone else review</w:t>
      </w:r>
      <w:r w:rsidR="00E81B47">
        <w:t>.</w:t>
      </w:r>
    </w:p>
    <w:p w:rsidR="004E7F60" w:rsidRDefault="004E7F60" w:rsidP="002F213F">
      <w:pPr>
        <w:pStyle w:val="CSMLS-Body"/>
      </w:pPr>
      <w:r>
        <w:rPr>
          <w:b/>
        </w:rPr>
        <w:br w:type="column"/>
      </w:r>
      <w:r w:rsidRPr="009F0843">
        <w:rPr>
          <w:b/>
          <w:color w:val="0070C0"/>
        </w:rPr>
        <w:t xml:space="preserve">Don’t </w:t>
      </w:r>
      <w:r>
        <w:t xml:space="preserve">exceed </w:t>
      </w:r>
      <w:r w:rsidR="001208F8">
        <w:t>two</w:t>
      </w:r>
      <w:r>
        <w:t xml:space="preserve"> pages for your r</w:t>
      </w:r>
      <w:r w:rsidR="00F97B9B">
        <w:t>é</w:t>
      </w:r>
      <w:r>
        <w:t>sum</w:t>
      </w:r>
      <w:r w:rsidR="00F97B9B">
        <w:t>é</w:t>
      </w:r>
      <w:r w:rsidR="00E81B47">
        <w:t>.</w:t>
      </w:r>
    </w:p>
    <w:p w:rsidR="00A575D1" w:rsidRDefault="00A575D1" w:rsidP="002F213F">
      <w:pPr>
        <w:pStyle w:val="CSMLS-Body"/>
      </w:pPr>
      <w:r w:rsidRPr="009F0843">
        <w:rPr>
          <w:b/>
          <w:color w:val="0070C0"/>
        </w:rPr>
        <w:t xml:space="preserve">Don’t </w:t>
      </w:r>
      <w:r>
        <w:t xml:space="preserve">exceed </w:t>
      </w:r>
      <w:r w:rsidR="001208F8">
        <w:t>one</w:t>
      </w:r>
      <w:r>
        <w:t xml:space="preserve"> page for your cover letter</w:t>
      </w:r>
      <w:r w:rsidR="00E81B47">
        <w:t>.</w:t>
      </w:r>
    </w:p>
    <w:p w:rsidR="002F213F" w:rsidRDefault="002F213F" w:rsidP="002F213F">
      <w:pPr>
        <w:pStyle w:val="CSMLS-Body"/>
      </w:pPr>
      <w:r w:rsidRPr="009F0843">
        <w:rPr>
          <w:b/>
          <w:color w:val="0070C0"/>
        </w:rPr>
        <w:t>Don’t</w:t>
      </w:r>
      <w:r w:rsidRPr="009F0843">
        <w:rPr>
          <w:color w:val="0070C0"/>
        </w:rPr>
        <w:t xml:space="preserve"> </w:t>
      </w:r>
      <w:r>
        <w:t>use an inappropriate email address</w:t>
      </w:r>
      <w:r w:rsidR="00E81B47">
        <w:t>.</w:t>
      </w:r>
    </w:p>
    <w:p w:rsidR="002F213F" w:rsidRDefault="002F213F" w:rsidP="002F213F">
      <w:pPr>
        <w:pStyle w:val="CSMLS-Body"/>
      </w:pPr>
      <w:r w:rsidRPr="009F0843">
        <w:rPr>
          <w:b/>
          <w:color w:val="0070C0"/>
        </w:rPr>
        <w:t>Don’t</w:t>
      </w:r>
      <w:r w:rsidRPr="009F0843">
        <w:rPr>
          <w:color w:val="0070C0"/>
        </w:rPr>
        <w:t xml:space="preserve"> </w:t>
      </w:r>
      <w:r>
        <w:t>bury important information</w:t>
      </w:r>
      <w:r w:rsidR="00E81B47">
        <w:t>.</w:t>
      </w:r>
      <w:r>
        <w:t xml:space="preserve"> </w:t>
      </w:r>
    </w:p>
    <w:p w:rsidR="004E7F60" w:rsidRDefault="0034404E" w:rsidP="002F213F">
      <w:pPr>
        <w:pStyle w:val="CSMLS-Body"/>
      </w:pPr>
      <w:r w:rsidRPr="009F0843">
        <w:rPr>
          <w:b/>
          <w:color w:val="0070C0"/>
        </w:rPr>
        <w:t>Don’t</w:t>
      </w:r>
      <w:r w:rsidRPr="009F0843">
        <w:rPr>
          <w:color w:val="0070C0"/>
        </w:rPr>
        <w:t xml:space="preserve"> </w:t>
      </w:r>
      <w:r>
        <w:t>include too much content</w:t>
      </w:r>
      <w:r w:rsidR="00E81B47">
        <w:t>.</w:t>
      </w:r>
      <w:r>
        <w:t xml:space="preserve"> </w:t>
      </w:r>
    </w:p>
    <w:p w:rsidR="002F213F" w:rsidRDefault="004E7F60" w:rsidP="002F213F">
      <w:pPr>
        <w:pStyle w:val="CSMLS-Body"/>
      </w:pPr>
      <w:r w:rsidRPr="009F0843">
        <w:rPr>
          <w:b/>
          <w:color w:val="0070C0"/>
        </w:rPr>
        <w:t>Don’t</w:t>
      </w:r>
      <w:r w:rsidRPr="009F0843">
        <w:rPr>
          <w:color w:val="0070C0"/>
        </w:rPr>
        <w:t xml:space="preserve"> </w:t>
      </w:r>
      <w:r w:rsidR="002F213F">
        <w:t xml:space="preserve">use long sentences when a simple one will </w:t>
      </w:r>
      <w:r w:rsidR="0034404E">
        <w:t>work</w:t>
      </w:r>
      <w:r w:rsidR="00E81B47">
        <w:t>.</w:t>
      </w:r>
    </w:p>
    <w:p w:rsidR="00A575D1" w:rsidRDefault="002F213F" w:rsidP="002F213F">
      <w:pPr>
        <w:pStyle w:val="CSMLS-Body"/>
      </w:pPr>
      <w:r w:rsidRPr="009F0843">
        <w:rPr>
          <w:b/>
          <w:color w:val="0070C0"/>
        </w:rPr>
        <w:t>Don’t</w:t>
      </w:r>
      <w:r w:rsidRPr="009F0843">
        <w:rPr>
          <w:color w:val="0070C0"/>
        </w:rPr>
        <w:t xml:space="preserve"> </w:t>
      </w:r>
      <w:r>
        <w:t>include obvious information</w:t>
      </w:r>
      <w:r w:rsidR="00E81B47">
        <w:t>.</w:t>
      </w:r>
      <w:r>
        <w:t xml:space="preserve"> </w:t>
      </w:r>
    </w:p>
    <w:p w:rsidR="004E7F60" w:rsidRDefault="002F213F" w:rsidP="002F213F">
      <w:pPr>
        <w:pStyle w:val="CSMLS-Body"/>
      </w:pPr>
      <w:r w:rsidRPr="009F0843">
        <w:rPr>
          <w:b/>
          <w:color w:val="0070C0"/>
        </w:rPr>
        <w:t>Don’t</w:t>
      </w:r>
      <w:r w:rsidRPr="009F0843">
        <w:rPr>
          <w:color w:val="0070C0"/>
        </w:rPr>
        <w:t xml:space="preserve"> </w:t>
      </w:r>
      <w:r>
        <w:t xml:space="preserve">copy and paste bullets from your </w:t>
      </w:r>
      <w:r w:rsidR="004E7F60">
        <w:t xml:space="preserve">current </w:t>
      </w:r>
      <w:r>
        <w:t>job description</w:t>
      </w:r>
      <w:r w:rsidR="00E81B47">
        <w:t>.</w:t>
      </w:r>
    </w:p>
    <w:p w:rsidR="002F213F" w:rsidRDefault="002F213F" w:rsidP="002F213F">
      <w:pPr>
        <w:pStyle w:val="CSMLS-Body"/>
      </w:pPr>
      <w:r w:rsidRPr="009F0843">
        <w:rPr>
          <w:b/>
          <w:color w:val="0070C0"/>
        </w:rPr>
        <w:t>Don’t</w:t>
      </w:r>
      <w:r w:rsidRPr="009F0843">
        <w:rPr>
          <w:color w:val="0070C0"/>
        </w:rPr>
        <w:t xml:space="preserve"> </w:t>
      </w:r>
      <w:r>
        <w:t>include an objective statement</w:t>
      </w:r>
      <w:r w:rsidR="00E81B47">
        <w:t>.</w:t>
      </w:r>
    </w:p>
    <w:p w:rsidR="004E7F60" w:rsidRDefault="002F213F" w:rsidP="004E7F60">
      <w:pPr>
        <w:pStyle w:val="CSMLS-Body"/>
      </w:pPr>
      <w:r w:rsidRPr="009F0843">
        <w:rPr>
          <w:b/>
          <w:color w:val="0070C0"/>
        </w:rPr>
        <w:t>Do</w:t>
      </w:r>
      <w:r w:rsidR="004E7F60" w:rsidRPr="009F0843">
        <w:rPr>
          <w:b/>
          <w:color w:val="0070C0"/>
        </w:rPr>
        <w:t>n’t</w:t>
      </w:r>
      <w:r w:rsidR="004E7F60" w:rsidRPr="009F0843">
        <w:rPr>
          <w:color w:val="0070C0"/>
        </w:rPr>
        <w:t xml:space="preserve"> </w:t>
      </w:r>
      <w:r w:rsidR="004E7F60">
        <w:t>add high school information</w:t>
      </w:r>
      <w:r w:rsidR="00E81B47">
        <w:t>.</w:t>
      </w:r>
      <w:r w:rsidR="004E7F60">
        <w:t xml:space="preserve"> </w:t>
      </w:r>
    </w:p>
    <w:p w:rsidR="004E7F60" w:rsidRDefault="004E7F60" w:rsidP="002F213F">
      <w:pPr>
        <w:pStyle w:val="CSMLS-Body"/>
      </w:pPr>
      <w:r w:rsidRPr="009F0843">
        <w:rPr>
          <w:b/>
          <w:color w:val="0070C0"/>
        </w:rPr>
        <w:t xml:space="preserve">Don’t </w:t>
      </w:r>
      <w:r>
        <w:t>forget to review and proofread</w:t>
      </w:r>
      <w:r w:rsidR="00E81B47">
        <w:t>.</w:t>
      </w:r>
      <w:bookmarkStart w:id="0" w:name="_GoBack"/>
      <w:bookmarkEnd w:id="0"/>
    </w:p>
    <w:p w:rsidR="004E7F60" w:rsidRPr="004E7F60" w:rsidRDefault="004E7F60" w:rsidP="002F213F">
      <w:pPr>
        <w:pStyle w:val="CSMLS-Body"/>
        <w:sectPr w:rsidR="004E7F60" w:rsidRPr="004E7F60" w:rsidSect="004E7F60">
          <w:type w:val="continuous"/>
          <w:pgSz w:w="12240" w:h="15840"/>
          <w:pgMar w:top="1440" w:right="1440" w:bottom="1170" w:left="1440" w:header="708" w:footer="708" w:gutter="0"/>
          <w:cols w:num="2" w:space="708"/>
          <w:docGrid w:linePitch="360"/>
        </w:sectPr>
      </w:pPr>
    </w:p>
    <w:p w:rsidR="004E7F60" w:rsidRDefault="004E7F60">
      <w:pPr>
        <w:pStyle w:val="CSMLS-Body"/>
      </w:pPr>
    </w:p>
    <w:sectPr w:rsidR="004E7F60" w:rsidSect="004E7F60">
      <w:type w:val="continuous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01" w:rsidRDefault="00E77101" w:rsidP="00E77101">
      <w:pPr>
        <w:spacing w:after="0" w:line="240" w:lineRule="auto"/>
      </w:pPr>
      <w:r>
        <w:separator/>
      </w:r>
    </w:p>
  </w:endnote>
  <w:end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01" w:rsidRDefault="00E77101" w:rsidP="00E77101">
      <w:pPr>
        <w:spacing w:after="0" w:line="240" w:lineRule="auto"/>
      </w:pPr>
      <w:r>
        <w:separator/>
      </w:r>
    </w:p>
  </w:footnote>
  <w:foot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01" w:rsidRDefault="00E77101" w:rsidP="00E7710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AC1CF4B" wp14:editId="583A63EF">
          <wp:extent cx="2495550" cy="8718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_officia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568"/>
    <w:multiLevelType w:val="hybridMultilevel"/>
    <w:tmpl w:val="4BFC6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03"/>
    <w:multiLevelType w:val="hybridMultilevel"/>
    <w:tmpl w:val="3AB21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C74"/>
    <w:multiLevelType w:val="hybridMultilevel"/>
    <w:tmpl w:val="C1CA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B2"/>
    <w:multiLevelType w:val="hybridMultilevel"/>
    <w:tmpl w:val="65027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44F40"/>
    <w:multiLevelType w:val="hybridMultilevel"/>
    <w:tmpl w:val="2B5484E6"/>
    <w:lvl w:ilvl="0" w:tplc="E26872A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19D368C"/>
    <w:multiLevelType w:val="hybridMultilevel"/>
    <w:tmpl w:val="A142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52FAD"/>
    <w:multiLevelType w:val="hybridMultilevel"/>
    <w:tmpl w:val="9ECA1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D8"/>
    <w:rsid w:val="001208F8"/>
    <w:rsid w:val="00133CCF"/>
    <w:rsid w:val="00140E0E"/>
    <w:rsid w:val="00266FF4"/>
    <w:rsid w:val="00281F4C"/>
    <w:rsid w:val="002F213F"/>
    <w:rsid w:val="00304ECE"/>
    <w:rsid w:val="0034404E"/>
    <w:rsid w:val="004E7F60"/>
    <w:rsid w:val="009833A4"/>
    <w:rsid w:val="009F0843"/>
    <w:rsid w:val="009F0AB1"/>
    <w:rsid w:val="00A575D1"/>
    <w:rsid w:val="00B01042"/>
    <w:rsid w:val="00B61032"/>
    <w:rsid w:val="00CC3A80"/>
    <w:rsid w:val="00CD2EE1"/>
    <w:rsid w:val="00D658D8"/>
    <w:rsid w:val="00E7392A"/>
    <w:rsid w:val="00E77101"/>
    <w:rsid w:val="00E81B47"/>
    <w:rsid w:val="00EB1027"/>
    <w:rsid w:val="00ED4BB8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320535"/>
  <w15:docId w15:val="{C04514AC-0B9F-45A4-ACCC-7D6BDA70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01"/>
  </w:style>
  <w:style w:type="paragraph" w:styleId="Footer">
    <w:name w:val="footer"/>
    <w:basedOn w:val="Normal"/>
    <w:link w:val="Foot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01"/>
  </w:style>
  <w:style w:type="paragraph" w:styleId="BalloonText">
    <w:name w:val="Balloon Text"/>
    <w:basedOn w:val="Normal"/>
    <w:link w:val="BalloonTextChar"/>
    <w:uiPriority w:val="99"/>
    <w:semiHidden/>
    <w:unhideWhenUsed/>
    <w:rsid w:val="00E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Kate Hendriks</cp:lastModifiedBy>
  <cp:revision>16</cp:revision>
  <cp:lastPrinted>2019-04-29T15:39:00Z</cp:lastPrinted>
  <dcterms:created xsi:type="dcterms:W3CDTF">2019-08-14T16:36:00Z</dcterms:created>
  <dcterms:modified xsi:type="dcterms:W3CDTF">2019-08-26T13:45:00Z</dcterms:modified>
</cp:coreProperties>
</file>